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D0420" w14:textId="77777777" w:rsidR="00263A52" w:rsidRPr="00432440" w:rsidRDefault="00263A52">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November 3</w:t>
      </w:r>
      <w:r w:rsidRPr="00432440">
        <w:rPr>
          <w:rFonts w:ascii="Hadassah Friedlaender" w:hAnsi="Hadassah Friedlaender" w:cs="Hadassah Friedlaender" w:hint="cs"/>
          <w:sz w:val="32"/>
          <w:szCs w:val="32"/>
          <w:vertAlign w:val="superscript"/>
        </w:rPr>
        <w:t>rd</w:t>
      </w:r>
      <w:proofErr w:type="gramStart"/>
      <w:r w:rsidRPr="00432440">
        <w:rPr>
          <w:rFonts w:ascii="Hadassah Friedlaender" w:hAnsi="Hadassah Friedlaender" w:cs="Hadassah Friedlaender" w:hint="cs"/>
          <w:sz w:val="32"/>
          <w:szCs w:val="32"/>
        </w:rPr>
        <w:t xml:space="preserve"> 2019</w:t>
      </w:r>
      <w:proofErr w:type="gramEnd"/>
      <w:r w:rsidRPr="00432440">
        <w:rPr>
          <w:rFonts w:ascii="Hadassah Friedlaender" w:hAnsi="Hadassah Friedlaender" w:cs="Hadassah Friedlaender" w:hint="cs"/>
          <w:sz w:val="32"/>
          <w:szCs w:val="32"/>
        </w:rPr>
        <w:t xml:space="preserve"> </w:t>
      </w:r>
    </w:p>
    <w:p w14:paraId="23B88F5C" w14:textId="074300B4" w:rsidR="00263A52" w:rsidRPr="00432440" w:rsidRDefault="00263A52">
      <w:pPr>
        <w:rPr>
          <w:rFonts w:ascii="Hadassah Friedlaender" w:hAnsi="Hadassah Friedlaender" w:cs="Hadassah Friedlaender" w:hint="cs"/>
          <w:sz w:val="32"/>
          <w:szCs w:val="32"/>
        </w:rPr>
      </w:pPr>
    </w:p>
    <w:p w14:paraId="307EA227" w14:textId="2A2EFA3E" w:rsidR="00A300C5" w:rsidRPr="00432440" w:rsidRDefault="00A300C5">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Story about the battleship…</w:t>
      </w:r>
    </w:p>
    <w:p w14:paraId="6742F8AF" w14:textId="0F4B3B74" w:rsidR="00A300C5" w:rsidRPr="00432440" w:rsidRDefault="00A300C5">
      <w:pPr>
        <w:rPr>
          <w:rFonts w:ascii="Hadassah Friedlaender" w:hAnsi="Hadassah Friedlaender" w:cs="Hadassah Friedlaender" w:hint="cs"/>
          <w:sz w:val="32"/>
          <w:szCs w:val="32"/>
        </w:rPr>
      </w:pPr>
    </w:p>
    <w:p w14:paraId="54347781" w14:textId="68F7CBEC" w:rsidR="00A300C5" w:rsidRPr="00432440" w:rsidRDefault="00A300C5">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Perception is a funny thing eh. The captain, in this thinking, believed what that light meant and acted accordingly. Except, he was wrong what that light meant. </w:t>
      </w:r>
    </w:p>
    <w:p w14:paraId="0557015E" w14:textId="5467706C" w:rsidR="00A300C5" w:rsidRPr="00432440" w:rsidRDefault="00A300C5">
      <w:pPr>
        <w:rPr>
          <w:rFonts w:ascii="Hadassah Friedlaender" w:hAnsi="Hadassah Friedlaender" w:cs="Hadassah Friedlaender" w:hint="cs"/>
          <w:sz w:val="32"/>
          <w:szCs w:val="32"/>
        </w:rPr>
      </w:pPr>
    </w:p>
    <w:p w14:paraId="03AAF74C" w14:textId="149517F4" w:rsidR="009D5C06" w:rsidRPr="00432440" w:rsidRDefault="009D5C06">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Perception, our understanding of what we see, what those things are and mean shapes how we act. </w:t>
      </w:r>
    </w:p>
    <w:p w14:paraId="68DFC704" w14:textId="36C4B632" w:rsidR="009D5C06" w:rsidRPr="00432440" w:rsidRDefault="009D5C06">
      <w:pPr>
        <w:rPr>
          <w:rFonts w:ascii="Hadassah Friedlaender" w:hAnsi="Hadassah Friedlaender" w:cs="Hadassah Friedlaender" w:hint="cs"/>
          <w:sz w:val="32"/>
          <w:szCs w:val="32"/>
        </w:rPr>
      </w:pPr>
    </w:p>
    <w:p w14:paraId="338E6BBD" w14:textId="2F2578B2" w:rsidR="009D5C06" w:rsidRPr="00432440" w:rsidRDefault="009D5C06">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For example, what does the word righteousness mean? </w:t>
      </w:r>
    </w:p>
    <w:p w14:paraId="4B941ECD" w14:textId="54884ECF" w:rsidR="009D5C06" w:rsidRPr="00432440" w:rsidRDefault="009D5C06">
      <w:pPr>
        <w:rPr>
          <w:rFonts w:ascii="Hadassah Friedlaender" w:hAnsi="Hadassah Friedlaender" w:cs="Hadassah Friedlaender" w:hint="cs"/>
          <w:sz w:val="32"/>
          <w:szCs w:val="32"/>
        </w:rPr>
      </w:pPr>
    </w:p>
    <w:p w14:paraId="322BF5DB"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r w:rsidRPr="00432440">
        <w:rPr>
          <w:rFonts w:ascii="Hadassah Friedlaender" w:hAnsi="Hadassah Friedlaender" w:cs="Hadassah Friedlaender" w:hint="cs"/>
          <w:sz w:val="32"/>
          <w:szCs w:val="32"/>
        </w:rPr>
        <w:t xml:space="preserve">Let’s illustrate it with the gospel reading this morning. We are told why Jesus tells.  </w:t>
      </w:r>
      <w:r w:rsidRPr="00432440">
        <w:rPr>
          <w:rStyle w:val="text"/>
          <w:rFonts w:ascii="Hadassah Friedlaender" w:hAnsi="Hadassah Friedlaender" w:cs="Hadassah Friedlaender" w:hint="cs"/>
          <w:color w:val="000000"/>
          <w:sz w:val="32"/>
          <w:szCs w:val="32"/>
          <w:shd w:val="clear" w:color="auto" w:fill="FFFFFF"/>
        </w:rPr>
        <w:t>He also told this parable to some who trusted in themselves that they were righteous and regarded others with contempt:</w:t>
      </w:r>
      <w:r w:rsidRPr="00432440">
        <w:rPr>
          <w:rStyle w:val="text"/>
          <w:rFonts w:ascii="Cambria" w:hAnsi="Cambria" w:cs="Cambria"/>
          <w:color w:val="000000"/>
          <w:sz w:val="32"/>
          <w:szCs w:val="32"/>
          <w:shd w:val="clear" w:color="auto" w:fill="FFFFFF"/>
        </w:rPr>
        <w:t> </w:t>
      </w:r>
    </w:p>
    <w:p w14:paraId="5B8393AC"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p>
    <w:p w14:paraId="61C50167"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r w:rsidRPr="00432440">
        <w:rPr>
          <w:rStyle w:val="text"/>
          <w:rFonts w:ascii="Hadassah Friedlaender" w:hAnsi="Hadassah Friedlaender" w:cs="Hadassah Friedlaender" w:hint="cs"/>
          <w:color w:val="000000"/>
          <w:sz w:val="32"/>
          <w:szCs w:val="32"/>
          <w:shd w:val="clear" w:color="auto" w:fill="FFFFFF"/>
        </w:rPr>
        <w:t xml:space="preserve">But look – this man rejoices in who he is not. </w:t>
      </w:r>
    </w:p>
    <w:p w14:paraId="5DD3B70A"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p>
    <w:p w14:paraId="1E21E6AF"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r w:rsidRPr="00432440">
        <w:rPr>
          <w:rStyle w:val="text"/>
          <w:rFonts w:ascii="Hadassah Friedlaender" w:hAnsi="Hadassah Friedlaender" w:cs="Hadassah Friedlaender" w:hint="cs"/>
          <w:color w:val="000000"/>
          <w:sz w:val="32"/>
          <w:szCs w:val="32"/>
          <w:shd w:val="clear" w:color="auto" w:fill="FFFFFF"/>
        </w:rPr>
        <w:t xml:space="preserve">‘God, I thank you that I am not like other </w:t>
      </w:r>
      <w:proofErr w:type="spellStart"/>
      <w:proofErr w:type="gramStart"/>
      <w:r w:rsidRPr="00432440">
        <w:rPr>
          <w:rStyle w:val="text"/>
          <w:rFonts w:ascii="Hadassah Friedlaender" w:hAnsi="Hadassah Friedlaender" w:cs="Hadassah Friedlaender" w:hint="cs"/>
          <w:color w:val="000000"/>
          <w:sz w:val="32"/>
          <w:szCs w:val="32"/>
          <w:shd w:val="clear" w:color="auto" w:fill="FFFFFF"/>
        </w:rPr>
        <w:t>people:thieves</w:t>
      </w:r>
      <w:proofErr w:type="spellEnd"/>
      <w:proofErr w:type="gramEnd"/>
      <w:r w:rsidRPr="00432440">
        <w:rPr>
          <w:rStyle w:val="text"/>
          <w:rFonts w:ascii="Hadassah Friedlaender" w:hAnsi="Hadassah Friedlaender" w:cs="Hadassah Friedlaender" w:hint="cs"/>
          <w:color w:val="000000"/>
          <w:sz w:val="32"/>
          <w:szCs w:val="32"/>
          <w:shd w:val="clear" w:color="auto" w:fill="FFFFFF"/>
        </w:rPr>
        <w:t>, rogues, adulterers, or even like this tax collector’.</w:t>
      </w:r>
      <w:r w:rsidRPr="00432440">
        <w:rPr>
          <w:rStyle w:val="text"/>
          <w:rFonts w:ascii="Cambria" w:hAnsi="Cambria" w:cs="Cambria"/>
          <w:color w:val="000000"/>
          <w:sz w:val="32"/>
          <w:szCs w:val="32"/>
          <w:shd w:val="clear" w:color="auto" w:fill="FFFFFF"/>
        </w:rPr>
        <w:t> </w:t>
      </w:r>
    </w:p>
    <w:p w14:paraId="159B7835"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p>
    <w:p w14:paraId="085F3850"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r w:rsidRPr="00432440">
        <w:rPr>
          <w:rStyle w:val="text"/>
          <w:rFonts w:ascii="Hadassah Friedlaender" w:hAnsi="Hadassah Friedlaender" w:cs="Hadassah Friedlaender" w:hint="cs"/>
          <w:color w:val="000000"/>
          <w:sz w:val="32"/>
          <w:szCs w:val="32"/>
          <w:shd w:val="clear" w:color="auto" w:fill="FFFFFF"/>
        </w:rPr>
        <w:t xml:space="preserve">Let’s take a step back. Does God want us to rob, to be adulterers, to behave in a way that is not loving, peaceful, patience etc? Of course not! Do we fast? Do we give a tenth of our income? This </w:t>
      </w:r>
      <w:r w:rsidRPr="00432440">
        <w:rPr>
          <w:rStyle w:val="text"/>
          <w:rFonts w:ascii="Hadassah Friedlaender" w:hAnsi="Hadassah Friedlaender" w:cs="Hadassah Friedlaender" w:hint="cs"/>
          <w:color w:val="000000"/>
          <w:sz w:val="32"/>
          <w:szCs w:val="32"/>
          <w:shd w:val="clear" w:color="auto" w:fill="FFFFFF"/>
        </w:rPr>
        <w:lastRenderedPageBreak/>
        <w:t>pharisee has sought to be obedient to God. From his perspective then, all is well.</w:t>
      </w:r>
    </w:p>
    <w:p w14:paraId="48000B3C"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r w:rsidRPr="00432440">
        <w:rPr>
          <w:rStyle w:val="text"/>
          <w:rFonts w:ascii="Hadassah Friedlaender" w:hAnsi="Hadassah Friedlaender" w:cs="Hadassah Friedlaender" w:hint="cs"/>
          <w:color w:val="000000"/>
          <w:sz w:val="32"/>
          <w:szCs w:val="32"/>
          <w:shd w:val="clear" w:color="auto" w:fill="FFFFFF"/>
        </w:rPr>
        <w:t xml:space="preserve">But the problem is thinks that’s enough or that’s all that matters. He thinks it’s his righteousness that is enough. He has defined the meaning of righteousness in the wrong way. </w:t>
      </w:r>
    </w:p>
    <w:p w14:paraId="44BBE326"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p>
    <w:p w14:paraId="77060749"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r w:rsidRPr="00432440">
        <w:rPr>
          <w:rStyle w:val="text"/>
          <w:rFonts w:ascii="Hadassah Friedlaender" w:hAnsi="Hadassah Friedlaender" w:cs="Hadassah Friedlaender" w:hint="cs"/>
          <w:color w:val="000000"/>
          <w:sz w:val="32"/>
          <w:szCs w:val="32"/>
          <w:shd w:val="clear" w:color="auto" w:fill="FFFFFF"/>
        </w:rPr>
        <w:t>Unlike the tax collector.</w:t>
      </w:r>
    </w:p>
    <w:p w14:paraId="3D527D98"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p>
    <w:p w14:paraId="20A916A6"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r w:rsidRPr="00432440">
        <w:rPr>
          <w:rStyle w:val="text"/>
          <w:rFonts w:ascii="Hadassah Friedlaender" w:hAnsi="Hadassah Friedlaender" w:cs="Hadassah Friedlaender" w:hint="cs"/>
          <w:b/>
          <w:bCs/>
          <w:color w:val="000000"/>
          <w:sz w:val="32"/>
          <w:szCs w:val="32"/>
          <w:shd w:val="clear" w:color="auto" w:fill="FFFFFF"/>
          <w:vertAlign w:val="superscript"/>
        </w:rPr>
        <w:t>13</w:t>
      </w:r>
      <w:r w:rsidRPr="00432440">
        <w:rPr>
          <w:rStyle w:val="text"/>
          <w:rFonts w:ascii="Cambria" w:hAnsi="Cambria" w:cs="Cambria"/>
          <w:b/>
          <w:bCs/>
          <w:color w:val="000000"/>
          <w:sz w:val="32"/>
          <w:szCs w:val="32"/>
          <w:shd w:val="clear" w:color="auto" w:fill="FFFFFF"/>
          <w:vertAlign w:val="superscript"/>
        </w:rPr>
        <w:t> </w:t>
      </w:r>
      <w:r w:rsidRPr="00432440">
        <w:rPr>
          <w:rStyle w:val="text"/>
          <w:rFonts w:ascii="Hadassah Friedlaender" w:hAnsi="Hadassah Friedlaender" w:cs="Hadassah Friedlaender" w:hint="cs"/>
          <w:color w:val="000000"/>
          <w:sz w:val="32"/>
          <w:szCs w:val="32"/>
          <w:shd w:val="clear" w:color="auto" w:fill="FFFFFF"/>
        </w:rPr>
        <w:t>But the tax collector, standing far off, would not even look up to heaven, but was beating his breast and saying, ‘God, be merciful to me, a sinner!’</w:t>
      </w:r>
      <w:r w:rsidRPr="00432440">
        <w:rPr>
          <w:rStyle w:val="text"/>
          <w:rFonts w:ascii="Cambria" w:hAnsi="Cambria" w:cs="Cambria"/>
          <w:color w:val="000000"/>
          <w:sz w:val="32"/>
          <w:szCs w:val="32"/>
          <w:shd w:val="clear" w:color="auto" w:fill="FFFFFF"/>
        </w:rPr>
        <w:t> </w:t>
      </w:r>
    </w:p>
    <w:p w14:paraId="11D69D66"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p>
    <w:p w14:paraId="71610348"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r w:rsidRPr="00432440">
        <w:rPr>
          <w:rStyle w:val="text"/>
          <w:rFonts w:ascii="Hadassah Friedlaender" w:hAnsi="Hadassah Friedlaender" w:cs="Hadassah Friedlaender" w:hint="cs"/>
          <w:color w:val="000000"/>
          <w:sz w:val="32"/>
          <w:szCs w:val="32"/>
          <w:shd w:val="clear" w:color="auto" w:fill="FFFFFF"/>
        </w:rPr>
        <w:t xml:space="preserve">He knew that righteousness from God is God’s gracious gift received by faith. </w:t>
      </w:r>
    </w:p>
    <w:p w14:paraId="31C7C7F6"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p>
    <w:p w14:paraId="584EE3EF"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r w:rsidRPr="00432440">
        <w:rPr>
          <w:rStyle w:val="text"/>
          <w:rFonts w:ascii="Hadassah Friedlaender" w:hAnsi="Hadassah Friedlaender" w:cs="Hadassah Friedlaender" w:hint="cs"/>
          <w:color w:val="000000"/>
          <w:sz w:val="32"/>
          <w:szCs w:val="32"/>
          <w:shd w:val="clear" w:color="auto" w:fill="FFFFFF"/>
        </w:rPr>
        <w:t xml:space="preserve">Jesus concludes: </w:t>
      </w:r>
      <w:r w:rsidRPr="00432440">
        <w:rPr>
          <w:rStyle w:val="text"/>
          <w:rFonts w:ascii="Hadassah Friedlaender" w:hAnsi="Hadassah Friedlaender" w:cs="Hadassah Friedlaender" w:hint="cs"/>
          <w:b/>
          <w:bCs/>
          <w:color w:val="000000"/>
          <w:sz w:val="32"/>
          <w:szCs w:val="32"/>
          <w:shd w:val="clear" w:color="auto" w:fill="FFFFFF"/>
          <w:vertAlign w:val="superscript"/>
        </w:rPr>
        <w:t>14</w:t>
      </w:r>
      <w:r w:rsidRPr="00432440">
        <w:rPr>
          <w:rStyle w:val="text"/>
          <w:rFonts w:ascii="Cambria" w:hAnsi="Cambria" w:cs="Cambria"/>
          <w:b/>
          <w:bCs/>
          <w:color w:val="000000"/>
          <w:sz w:val="32"/>
          <w:szCs w:val="32"/>
          <w:shd w:val="clear" w:color="auto" w:fill="FFFFFF"/>
          <w:vertAlign w:val="superscript"/>
        </w:rPr>
        <w:t> </w:t>
      </w:r>
      <w:r w:rsidRPr="00432440">
        <w:rPr>
          <w:rStyle w:val="text"/>
          <w:rFonts w:ascii="Hadassah Friedlaender" w:hAnsi="Hadassah Friedlaender" w:cs="Hadassah Friedlaender" w:hint="cs"/>
          <w:color w:val="000000"/>
          <w:sz w:val="32"/>
          <w:szCs w:val="32"/>
          <w:shd w:val="clear" w:color="auto" w:fill="FFFFFF"/>
        </w:rPr>
        <w:t xml:space="preserve">I tell </w:t>
      </w:r>
      <w:proofErr w:type="gramStart"/>
      <w:r w:rsidRPr="00432440">
        <w:rPr>
          <w:rStyle w:val="text"/>
          <w:rFonts w:ascii="Hadassah Friedlaender" w:hAnsi="Hadassah Friedlaender" w:cs="Hadassah Friedlaender" w:hint="cs"/>
          <w:color w:val="000000"/>
          <w:sz w:val="32"/>
          <w:szCs w:val="32"/>
          <w:shd w:val="clear" w:color="auto" w:fill="FFFFFF"/>
        </w:rPr>
        <w:t>you,</w:t>
      </w:r>
      <w:proofErr w:type="gramEnd"/>
      <w:r w:rsidRPr="00432440">
        <w:rPr>
          <w:rStyle w:val="text"/>
          <w:rFonts w:ascii="Hadassah Friedlaender" w:hAnsi="Hadassah Friedlaender" w:cs="Hadassah Friedlaender" w:hint="cs"/>
          <w:color w:val="000000"/>
          <w:sz w:val="32"/>
          <w:szCs w:val="32"/>
          <w:shd w:val="clear" w:color="auto" w:fill="FFFFFF"/>
        </w:rPr>
        <w:t xml:space="preserve"> this man went down to his home justified rather than the other; for all who exalt themselves will be humbled, but all who humble themselves will be exalted.”</w:t>
      </w:r>
    </w:p>
    <w:p w14:paraId="658B312C"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p>
    <w:p w14:paraId="27EA4DA9"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r w:rsidRPr="00432440">
        <w:rPr>
          <w:rStyle w:val="text"/>
          <w:rFonts w:ascii="Hadassah Friedlaender" w:hAnsi="Hadassah Friedlaender" w:cs="Hadassah Friedlaender" w:hint="cs"/>
          <w:color w:val="000000"/>
          <w:sz w:val="32"/>
          <w:szCs w:val="32"/>
          <w:shd w:val="clear" w:color="auto" w:fill="FFFFFF"/>
        </w:rPr>
        <w:t xml:space="preserve">The pharisee understood ‘righteousness’ in the wrong way. Here Jesus is defining righteousness in a different way. </w:t>
      </w:r>
    </w:p>
    <w:p w14:paraId="62B21CB7" w14:textId="77777777" w:rsidR="009D5C06" w:rsidRPr="00432440" w:rsidRDefault="009D5C06" w:rsidP="009D5C06">
      <w:pPr>
        <w:rPr>
          <w:rStyle w:val="text"/>
          <w:rFonts w:ascii="Hadassah Friedlaender" w:hAnsi="Hadassah Friedlaender" w:cs="Hadassah Friedlaender" w:hint="cs"/>
          <w:color w:val="000000"/>
          <w:sz w:val="32"/>
          <w:szCs w:val="32"/>
          <w:shd w:val="clear" w:color="auto" w:fill="FFFFFF"/>
        </w:rPr>
      </w:pPr>
    </w:p>
    <w:p w14:paraId="0C444587" w14:textId="30EA22FC" w:rsidR="009D5C06" w:rsidRPr="00432440" w:rsidRDefault="009D5C06">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As disciples of Jesus we must let Jesus define what words means</w:t>
      </w:r>
    </w:p>
    <w:p w14:paraId="1DC1A4E9" w14:textId="77777777" w:rsidR="009D5C06" w:rsidRPr="00432440" w:rsidRDefault="009D5C06">
      <w:pPr>
        <w:rPr>
          <w:rFonts w:ascii="Hadassah Friedlaender" w:hAnsi="Hadassah Friedlaender" w:cs="Hadassah Friedlaender" w:hint="cs"/>
          <w:sz w:val="32"/>
          <w:szCs w:val="32"/>
        </w:rPr>
      </w:pPr>
    </w:p>
    <w:p w14:paraId="48CA2A95" w14:textId="77777777" w:rsidR="009D5C06" w:rsidRPr="00432440" w:rsidRDefault="003A384E">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Over the course of the last four years I have learnt something that I had not grasped before. </w:t>
      </w:r>
      <w:r w:rsidR="009D5C06" w:rsidRPr="00432440">
        <w:rPr>
          <w:rFonts w:ascii="Hadassah Friedlaender" w:hAnsi="Hadassah Friedlaender" w:cs="Hadassah Friedlaender" w:hint="cs"/>
          <w:sz w:val="32"/>
          <w:szCs w:val="32"/>
        </w:rPr>
        <w:t xml:space="preserve">Like the pharisee with his meaning of </w:t>
      </w:r>
      <w:r w:rsidR="009D5C06" w:rsidRPr="00432440">
        <w:rPr>
          <w:rFonts w:ascii="Hadassah Friedlaender" w:hAnsi="Hadassah Friedlaender" w:cs="Hadassah Friedlaender" w:hint="cs"/>
          <w:sz w:val="32"/>
          <w:szCs w:val="32"/>
        </w:rPr>
        <w:lastRenderedPageBreak/>
        <w:t>‘righteousness’, we too can get confused what words such as disciple, church, mission, worship, stewardship, priest, evangelist, to name just seven words, actually mean for we have defined them ourselves and not let Jesus define them.</w:t>
      </w:r>
    </w:p>
    <w:p w14:paraId="6EAC0005" w14:textId="77777777" w:rsidR="009D5C06" w:rsidRPr="00432440" w:rsidRDefault="009D5C06">
      <w:pPr>
        <w:rPr>
          <w:rFonts w:ascii="Hadassah Friedlaender" w:hAnsi="Hadassah Friedlaender" w:cs="Hadassah Friedlaender" w:hint="cs"/>
          <w:sz w:val="32"/>
          <w:szCs w:val="32"/>
        </w:rPr>
      </w:pPr>
    </w:p>
    <w:p w14:paraId="20FE0F1F" w14:textId="27D2EA58" w:rsidR="009D5C06" w:rsidRPr="00432440" w:rsidRDefault="009D5C06" w:rsidP="009D5C06">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For example, church. It’s a building that we come to on a </w:t>
      </w:r>
      <w:proofErr w:type="gramStart"/>
      <w:r w:rsidRPr="00432440">
        <w:rPr>
          <w:rFonts w:ascii="Hadassah Friedlaender" w:hAnsi="Hadassah Friedlaender" w:cs="Hadassah Friedlaender" w:hint="cs"/>
          <w:sz w:val="32"/>
          <w:szCs w:val="32"/>
        </w:rPr>
        <w:t>Sunday?</w:t>
      </w:r>
      <w:proofErr w:type="gramEnd"/>
      <w:r w:rsidRPr="00432440">
        <w:rPr>
          <w:rFonts w:ascii="Hadassah Friedlaender" w:hAnsi="Hadassah Friedlaender" w:cs="Hadassah Friedlaender" w:hint="cs"/>
          <w:sz w:val="32"/>
          <w:szCs w:val="32"/>
        </w:rPr>
        <w:t xml:space="preserve"> We go ‘church’. What time is church? What church do you go to?</w:t>
      </w:r>
    </w:p>
    <w:p w14:paraId="6174FA5A" w14:textId="120D36E3" w:rsidR="00432440" w:rsidRPr="00432440" w:rsidRDefault="00432440" w:rsidP="009D5C06">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Where does our focus go? We focus on getting together on Sundays, the preparation for that, the pastoral care of everyone who comes, keeping the building maintained.</w:t>
      </w:r>
    </w:p>
    <w:p w14:paraId="1FFF6C0C" w14:textId="77777777" w:rsidR="00432440" w:rsidRPr="00432440" w:rsidRDefault="00432440" w:rsidP="009D5C06">
      <w:pPr>
        <w:rPr>
          <w:rFonts w:ascii="Hadassah Friedlaender" w:hAnsi="Hadassah Friedlaender" w:cs="Hadassah Friedlaender" w:hint="cs"/>
          <w:sz w:val="32"/>
          <w:szCs w:val="32"/>
        </w:rPr>
      </w:pPr>
    </w:p>
    <w:p w14:paraId="4D96EF2E" w14:textId="77777777" w:rsidR="009D5C06" w:rsidRPr="00432440" w:rsidRDefault="009D5C06" w:rsidP="009D5C06">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Through this understanding of ‘church’, what then is a disciple? Someone who goes to church.</w:t>
      </w:r>
    </w:p>
    <w:p w14:paraId="58BD570C" w14:textId="77777777" w:rsidR="00432440" w:rsidRDefault="00432440" w:rsidP="009D5C06">
      <w:pPr>
        <w:rPr>
          <w:rFonts w:ascii="Hadassah Friedlaender" w:hAnsi="Hadassah Friedlaender" w:cs="Hadassah Friedlaender"/>
          <w:sz w:val="32"/>
          <w:szCs w:val="32"/>
        </w:rPr>
      </w:pPr>
    </w:p>
    <w:p w14:paraId="5EB4F9D7" w14:textId="75E7CD56" w:rsidR="00432440" w:rsidRPr="00432440" w:rsidRDefault="009D5C06" w:rsidP="009D5C06">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What is mission? It’s inviting people to come to church.</w:t>
      </w:r>
    </w:p>
    <w:p w14:paraId="6E58E184" w14:textId="77777777" w:rsidR="00432440" w:rsidRPr="00432440" w:rsidRDefault="00432440" w:rsidP="009D5C06">
      <w:pPr>
        <w:rPr>
          <w:rFonts w:ascii="Hadassah Friedlaender" w:hAnsi="Hadassah Friedlaender" w:cs="Hadassah Friedlaender" w:hint="cs"/>
          <w:sz w:val="32"/>
          <w:szCs w:val="32"/>
        </w:rPr>
      </w:pPr>
    </w:p>
    <w:p w14:paraId="08C1B38E" w14:textId="24E0CA13" w:rsidR="009D5C06" w:rsidRPr="00432440" w:rsidRDefault="009D5C06" w:rsidP="009D5C06">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What is stewardship? It’s getting the money we need to run the church.</w:t>
      </w:r>
    </w:p>
    <w:p w14:paraId="591CE2A2" w14:textId="0A120E34" w:rsidR="009D5C06" w:rsidRPr="00432440" w:rsidRDefault="009D5C06">
      <w:pPr>
        <w:rPr>
          <w:rFonts w:ascii="Hadassah Friedlaender" w:hAnsi="Hadassah Friedlaender" w:cs="Hadassah Friedlaender" w:hint="cs"/>
          <w:sz w:val="32"/>
          <w:szCs w:val="32"/>
        </w:rPr>
      </w:pPr>
    </w:p>
    <w:p w14:paraId="71B79C88" w14:textId="27EDFF7C" w:rsidR="009D5C06" w:rsidRPr="00432440" w:rsidRDefault="009D5C06">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Let’s</w:t>
      </w:r>
      <w:r w:rsidR="00D22347" w:rsidRPr="00432440">
        <w:rPr>
          <w:rFonts w:ascii="Hadassah Friedlaender" w:hAnsi="Hadassah Friedlaender" w:cs="Hadassah Friedlaender" w:hint="cs"/>
          <w:sz w:val="32"/>
          <w:szCs w:val="32"/>
        </w:rPr>
        <w:t xml:space="preserve"> analyse what we are doing here. </w:t>
      </w:r>
      <w:r w:rsidRPr="00432440">
        <w:rPr>
          <w:rFonts w:ascii="Hadassah Friedlaender" w:hAnsi="Hadassah Friedlaender" w:cs="Hadassah Friedlaender" w:hint="cs"/>
          <w:sz w:val="32"/>
          <w:szCs w:val="32"/>
        </w:rPr>
        <w:t xml:space="preserve"> </w:t>
      </w:r>
    </w:p>
    <w:p w14:paraId="3D7957F1" w14:textId="6D266B1B" w:rsidR="00D22347" w:rsidRPr="00432440" w:rsidRDefault="00D22347" w:rsidP="00D22347">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In Christendom the Church learnt to start all its thinking from a church-first viewpoint.  For those of you who like ‘</w:t>
      </w:r>
      <w:proofErr w:type="spellStart"/>
      <w:r w:rsidRPr="00432440">
        <w:rPr>
          <w:rFonts w:ascii="Hadassah Friedlaender" w:hAnsi="Hadassah Friedlaender" w:cs="Hadassah Friedlaender" w:hint="cs"/>
          <w:sz w:val="32"/>
          <w:szCs w:val="32"/>
        </w:rPr>
        <w:t>ologies</w:t>
      </w:r>
      <w:proofErr w:type="spellEnd"/>
      <w:r w:rsidRPr="00432440">
        <w:rPr>
          <w:rFonts w:ascii="Hadassah Friedlaender" w:hAnsi="Hadassah Friedlaender" w:cs="Hadassah Friedlaender" w:hint="cs"/>
          <w:sz w:val="32"/>
          <w:szCs w:val="32"/>
        </w:rPr>
        <w:t xml:space="preserve">’, the understanding of </w:t>
      </w:r>
      <w:proofErr w:type="gramStart"/>
      <w:r w:rsidRPr="00432440">
        <w:rPr>
          <w:rFonts w:ascii="Hadassah Friedlaender" w:hAnsi="Hadassah Friedlaender" w:cs="Hadassah Friedlaender" w:hint="cs"/>
          <w:sz w:val="32"/>
          <w:szCs w:val="32"/>
        </w:rPr>
        <w:t>the  ‘</w:t>
      </w:r>
      <w:proofErr w:type="gramEnd"/>
      <w:r w:rsidRPr="00432440">
        <w:rPr>
          <w:rFonts w:ascii="Hadassah Friedlaender" w:hAnsi="Hadassah Friedlaender" w:cs="Hadassah Friedlaender" w:hint="cs"/>
          <w:sz w:val="32"/>
          <w:szCs w:val="32"/>
        </w:rPr>
        <w:t xml:space="preserve">church’ is ecclesiology. </w:t>
      </w:r>
      <w:proofErr w:type="gramStart"/>
      <w:r w:rsidR="00432440">
        <w:rPr>
          <w:rFonts w:ascii="Hadassah Friedlaender" w:hAnsi="Hadassah Friedlaender" w:cs="Hadassah Friedlaender"/>
          <w:sz w:val="32"/>
          <w:szCs w:val="32"/>
        </w:rPr>
        <w:t>So</w:t>
      </w:r>
      <w:proofErr w:type="gramEnd"/>
      <w:r w:rsidR="00432440">
        <w:rPr>
          <w:rFonts w:ascii="Hadassah Friedlaender" w:hAnsi="Hadassah Friedlaender" w:cs="Hadassah Friedlaender"/>
          <w:sz w:val="32"/>
          <w:szCs w:val="32"/>
        </w:rPr>
        <w:t xml:space="preserve"> we often sta</w:t>
      </w:r>
      <w:r w:rsidRPr="00432440">
        <w:rPr>
          <w:rFonts w:ascii="Hadassah Friedlaender" w:hAnsi="Hadassah Friedlaender" w:cs="Hadassah Friedlaender" w:hint="cs"/>
          <w:sz w:val="32"/>
          <w:szCs w:val="32"/>
        </w:rPr>
        <w:t xml:space="preserve">rt with ecclesiology. </w:t>
      </w:r>
    </w:p>
    <w:p w14:paraId="4D5E44C5" w14:textId="36EDBFAB" w:rsidR="00263A52" w:rsidRPr="00432440" w:rsidRDefault="00263A52">
      <w:pPr>
        <w:rPr>
          <w:rFonts w:ascii="Hadassah Friedlaender" w:hAnsi="Hadassah Friedlaender" w:cs="Hadassah Friedlaender" w:hint="cs"/>
          <w:sz w:val="32"/>
          <w:szCs w:val="32"/>
        </w:rPr>
      </w:pPr>
    </w:p>
    <w:p w14:paraId="59DEE3C7" w14:textId="5EE473B7" w:rsidR="00D22347" w:rsidRPr="00432440" w:rsidRDefault="00D22347">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That then shapes on how we understand discipleship and mission.</w:t>
      </w:r>
    </w:p>
    <w:p w14:paraId="04237598" w14:textId="04A02063" w:rsidR="00D22347" w:rsidRPr="00432440" w:rsidRDefault="00D22347">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lastRenderedPageBreak/>
        <w:t>Missiology</w:t>
      </w:r>
    </w:p>
    <w:p w14:paraId="37C3EB94" w14:textId="2E3FF050" w:rsidR="009D5C06" w:rsidRPr="00432440" w:rsidRDefault="00D22347">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It shapes then our thinking of where we feel we </w:t>
      </w:r>
      <w:proofErr w:type="spellStart"/>
      <w:r w:rsidRPr="00432440">
        <w:rPr>
          <w:rFonts w:ascii="Hadassah Friedlaender" w:hAnsi="Hadassah Friedlaender" w:cs="Hadassah Friedlaender" w:hint="cs"/>
          <w:sz w:val="32"/>
          <w:szCs w:val="32"/>
        </w:rPr>
        <w:t>most</w:t>
      </w:r>
      <w:proofErr w:type="spellEnd"/>
      <w:r w:rsidRPr="00432440">
        <w:rPr>
          <w:rFonts w:ascii="Hadassah Friedlaender" w:hAnsi="Hadassah Friedlaender" w:cs="Hadassah Friedlaender" w:hint="cs"/>
          <w:sz w:val="32"/>
          <w:szCs w:val="32"/>
        </w:rPr>
        <w:t xml:space="preserve"> meet Jesus. </w:t>
      </w:r>
    </w:p>
    <w:p w14:paraId="1183AF93" w14:textId="7AFAA5CB" w:rsidR="00D22347" w:rsidRPr="00432440" w:rsidRDefault="00D22347">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Christology</w:t>
      </w:r>
    </w:p>
    <w:p w14:paraId="6A566E68" w14:textId="6277FC4D" w:rsidR="004512EA" w:rsidRPr="00432440" w:rsidRDefault="003A384E">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The problem is that is neither Jesus nor the New testament </w:t>
      </w:r>
      <w:r w:rsidR="00D22347" w:rsidRPr="00432440">
        <w:rPr>
          <w:rFonts w:ascii="Hadassah Friedlaender" w:hAnsi="Hadassah Friedlaender" w:cs="Hadassah Friedlaender" w:hint="cs"/>
          <w:sz w:val="32"/>
          <w:szCs w:val="32"/>
        </w:rPr>
        <w:t>teaches</w:t>
      </w:r>
      <w:r w:rsidR="00432440">
        <w:rPr>
          <w:rFonts w:ascii="Hadassah Friedlaender" w:hAnsi="Hadassah Friedlaender" w:cs="Hadassah Friedlaender"/>
          <w:sz w:val="32"/>
          <w:szCs w:val="32"/>
        </w:rPr>
        <w:t xml:space="preserve"> that</w:t>
      </w:r>
      <w:r w:rsidR="00D22347" w:rsidRPr="00432440">
        <w:rPr>
          <w:rFonts w:ascii="Hadassah Friedlaender" w:hAnsi="Hadassah Friedlaender" w:cs="Hadassah Friedlaender" w:hint="cs"/>
          <w:sz w:val="32"/>
          <w:szCs w:val="32"/>
        </w:rPr>
        <w:t xml:space="preserve">. </w:t>
      </w:r>
    </w:p>
    <w:p w14:paraId="77CB4B07" w14:textId="77777777" w:rsidR="00D22347" w:rsidRPr="00432440" w:rsidRDefault="00D22347">
      <w:pPr>
        <w:rPr>
          <w:rFonts w:ascii="Hadassah Friedlaender" w:hAnsi="Hadassah Friedlaender" w:cs="Hadassah Friedlaender" w:hint="cs"/>
          <w:sz w:val="32"/>
          <w:szCs w:val="32"/>
        </w:rPr>
      </w:pPr>
    </w:p>
    <w:p w14:paraId="48EC18A3" w14:textId="3016F176" w:rsidR="00C845D3" w:rsidRPr="00432440" w:rsidRDefault="00C845D3">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Instead, let’s start with Jesus. If in doubt always, always, start with Jesus. Instantly, things look different. </w:t>
      </w:r>
    </w:p>
    <w:p w14:paraId="0D5E13A6" w14:textId="6D246DD1" w:rsidR="00432440" w:rsidRPr="00432440" w:rsidRDefault="00432440">
      <w:pPr>
        <w:rPr>
          <w:rFonts w:ascii="Hadassah Friedlaender" w:hAnsi="Hadassah Friedlaender" w:cs="Hadassah Friedlaender" w:hint="cs"/>
          <w:sz w:val="32"/>
          <w:szCs w:val="32"/>
        </w:rPr>
      </w:pPr>
    </w:p>
    <w:p w14:paraId="73C10CE4" w14:textId="77777777" w:rsidR="00432440" w:rsidRPr="00432440" w:rsidRDefault="00432440" w:rsidP="00432440">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We look to see – what is Jesus doing? He is fully and always engaged in the Mission of God, the Mission given to Him by His Heavenly Father, a Mission revealed from the beginning of and throughout Scripture, and which is in fact the one unifying hermeneutic of Scripture, and a Mission which – most emphatically – includes us all.</w:t>
      </w:r>
    </w:p>
    <w:p w14:paraId="50188E4C" w14:textId="77777777" w:rsidR="00432440" w:rsidRPr="00432440" w:rsidRDefault="00432440" w:rsidP="00432440">
      <w:pPr>
        <w:rPr>
          <w:rFonts w:ascii="Hadassah Friedlaender" w:hAnsi="Hadassah Friedlaender" w:cs="Hadassah Friedlaender" w:hint="cs"/>
          <w:color w:val="000000"/>
          <w:sz w:val="32"/>
          <w:szCs w:val="32"/>
          <w:shd w:val="clear" w:color="auto" w:fill="FFFFFF"/>
        </w:rPr>
      </w:pPr>
      <w:r w:rsidRPr="00432440">
        <w:rPr>
          <w:rFonts w:ascii="Hadassah Friedlaender" w:hAnsi="Hadassah Friedlaender" w:cs="Hadassah Friedlaender" w:hint="cs"/>
          <w:color w:val="000000"/>
          <w:sz w:val="32"/>
          <w:szCs w:val="32"/>
          <w:shd w:val="clear" w:color="auto" w:fill="FFFFFF"/>
        </w:rPr>
        <w:t xml:space="preserve">“Peace be with you. As the Father has sent me, so I am sending you.”   </w:t>
      </w:r>
      <w:r w:rsidRPr="00432440">
        <w:rPr>
          <w:rFonts w:ascii="Hadassah Friedlaender" w:hAnsi="Hadassah Friedlaender" w:cs="Hadassah Friedlaender" w:hint="cs"/>
          <w:sz w:val="32"/>
          <w:szCs w:val="32"/>
        </w:rPr>
        <w:t>John 20:21</w:t>
      </w:r>
    </w:p>
    <w:p w14:paraId="5917E308" w14:textId="201F7F49" w:rsidR="00432440" w:rsidRPr="00432440" w:rsidRDefault="00432440" w:rsidP="00432440">
      <w:pPr>
        <w:rPr>
          <w:rFonts w:ascii="Hadassah Friedlaender" w:hAnsi="Hadassah Friedlaender" w:cs="Hadassah Friedlaender" w:hint="cs"/>
          <w:sz w:val="32"/>
          <w:szCs w:val="32"/>
        </w:rPr>
      </w:pPr>
    </w:p>
    <w:p w14:paraId="30844A48" w14:textId="77777777" w:rsidR="00432440" w:rsidRPr="00432440" w:rsidRDefault="00432440" w:rsidP="00432440">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I like to share this bit when we present the ID framework: </w:t>
      </w:r>
    </w:p>
    <w:p w14:paraId="5E2285FE" w14:textId="77777777" w:rsidR="00432440" w:rsidRPr="00432440" w:rsidRDefault="00432440" w:rsidP="00432440">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The Greek word for send is ‘</w:t>
      </w:r>
      <w:proofErr w:type="spellStart"/>
      <w:r w:rsidRPr="00432440">
        <w:rPr>
          <w:rFonts w:ascii="Hadassah Friedlaender" w:hAnsi="Hadassah Friedlaender" w:cs="Hadassah Friedlaender" w:hint="cs"/>
          <w:sz w:val="32"/>
          <w:szCs w:val="32"/>
        </w:rPr>
        <w:t>apostolos</w:t>
      </w:r>
      <w:proofErr w:type="spellEnd"/>
      <w:r w:rsidRPr="00432440">
        <w:rPr>
          <w:rFonts w:ascii="Hadassah Friedlaender" w:hAnsi="Hadassah Friedlaender" w:cs="Hadassah Friedlaender" w:hint="cs"/>
          <w:sz w:val="32"/>
          <w:szCs w:val="32"/>
        </w:rPr>
        <w:t xml:space="preserve">’ – we are all the Lord’s Apostolos’ </w:t>
      </w:r>
    </w:p>
    <w:p w14:paraId="6D7B594E" w14:textId="77777777" w:rsidR="00432440" w:rsidRPr="00432440" w:rsidRDefault="00432440" w:rsidP="00432440">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The Latin word for send is “</w:t>
      </w:r>
      <w:proofErr w:type="spellStart"/>
      <w:proofErr w:type="gramStart"/>
      <w:r w:rsidRPr="00432440">
        <w:rPr>
          <w:rFonts w:ascii="Hadassah Friedlaender" w:hAnsi="Hadassah Friedlaender" w:cs="Hadassah Friedlaender" w:hint="cs"/>
          <w:sz w:val="32"/>
          <w:szCs w:val="32"/>
        </w:rPr>
        <w:t>missio</w:t>
      </w:r>
      <w:proofErr w:type="spellEnd"/>
      <w:r w:rsidRPr="00432440">
        <w:rPr>
          <w:rFonts w:ascii="Hadassah Friedlaender" w:hAnsi="Hadassah Friedlaender" w:cs="Hadassah Friedlaender" w:hint="cs"/>
          <w:sz w:val="32"/>
          <w:szCs w:val="32"/>
        </w:rPr>
        <w:t>”…</w:t>
      </w:r>
      <w:proofErr w:type="gramEnd"/>
    </w:p>
    <w:p w14:paraId="301E0517" w14:textId="77777777" w:rsidR="00432440" w:rsidRPr="00432440" w:rsidRDefault="00432440" w:rsidP="00432440">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We are all the Lord’s disciples, who are </w:t>
      </w:r>
      <w:proofErr w:type="spellStart"/>
      <w:r w:rsidRPr="00432440">
        <w:rPr>
          <w:rFonts w:ascii="Hadassah Friedlaender" w:hAnsi="Hadassah Friedlaender" w:cs="Hadassah Friedlaender" w:hint="cs"/>
          <w:sz w:val="32"/>
          <w:szCs w:val="32"/>
        </w:rPr>
        <w:t>apostolosed</w:t>
      </w:r>
      <w:proofErr w:type="spellEnd"/>
      <w:r w:rsidRPr="00432440">
        <w:rPr>
          <w:rFonts w:ascii="Hadassah Friedlaender" w:hAnsi="Hadassah Friedlaender" w:cs="Hadassah Friedlaender" w:hint="cs"/>
          <w:sz w:val="32"/>
          <w:szCs w:val="32"/>
        </w:rPr>
        <w:t xml:space="preserve"> and </w:t>
      </w:r>
      <w:proofErr w:type="spellStart"/>
      <w:r w:rsidRPr="00432440">
        <w:rPr>
          <w:rFonts w:ascii="Hadassah Friedlaender" w:hAnsi="Hadassah Friedlaender" w:cs="Hadassah Friedlaender" w:hint="cs"/>
          <w:sz w:val="32"/>
          <w:szCs w:val="32"/>
        </w:rPr>
        <w:t>missio</w:t>
      </w:r>
      <w:proofErr w:type="spellEnd"/>
      <w:r w:rsidRPr="00432440">
        <w:rPr>
          <w:rFonts w:ascii="Hadassah Friedlaender" w:hAnsi="Hadassah Friedlaender" w:cs="Hadassah Friedlaender" w:hint="cs"/>
          <w:sz w:val="32"/>
          <w:szCs w:val="32"/>
        </w:rPr>
        <w:t xml:space="preserve">-ed; we are missional; we are sent ones - </w:t>
      </w:r>
    </w:p>
    <w:p w14:paraId="0AB611A9" w14:textId="77777777" w:rsidR="00432440" w:rsidRPr="00432440" w:rsidRDefault="00432440" w:rsidP="00432440">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From </w:t>
      </w:r>
      <w:r w:rsidRPr="00432440">
        <w:rPr>
          <w:rFonts w:ascii="Hadassah Friedlaender" w:hAnsi="Hadassah Friedlaender" w:cs="Hadassah Friedlaender" w:hint="cs"/>
          <w:i/>
          <w:sz w:val="32"/>
          <w:szCs w:val="32"/>
        </w:rPr>
        <w:t>Christology</w:t>
      </w:r>
      <w:r w:rsidRPr="00432440">
        <w:rPr>
          <w:rFonts w:ascii="Hadassah Friedlaender" w:hAnsi="Hadassah Friedlaender" w:cs="Hadassah Friedlaender" w:hint="cs"/>
          <w:sz w:val="32"/>
          <w:szCs w:val="32"/>
        </w:rPr>
        <w:t xml:space="preserve"> then our </w:t>
      </w:r>
      <w:r w:rsidRPr="00432440">
        <w:rPr>
          <w:rFonts w:ascii="Hadassah Friedlaender" w:hAnsi="Hadassah Friedlaender" w:cs="Hadassah Friedlaender" w:hint="cs"/>
          <w:i/>
          <w:sz w:val="32"/>
          <w:szCs w:val="32"/>
        </w:rPr>
        <w:t>missiology</w:t>
      </w:r>
      <w:r w:rsidRPr="00432440">
        <w:rPr>
          <w:rFonts w:ascii="Hadassah Friedlaender" w:hAnsi="Hadassah Friedlaender" w:cs="Hadassah Friedlaender" w:hint="cs"/>
          <w:sz w:val="32"/>
          <w:szCs w:val="32"/>
        </w:rPr>
        <w:t xml:space="preserve"> is informed and defined by Jesus. </w:t>
      </w:r>
    </w:p>
    <w:p w14:paraId="05D02CC2" w14:textId="77777777" w:rsidR="00432440" w:rsidRPr="00432440" w:rsidRDefault="00432440" w:rsidP="00432440">
      <w:pPr>
        <w:rPr>
          <w:rFonts w:ascii="Hadassah Friedlaender" w:hAnsi="Hadassah Friedlaender" w:cs="Hadassah Friedlaender" w:hint="cs"/>
          <w:sz w:val="32"/>
          <w:szCs w:val="32"/>
        </w:rPr>
      </w:pPr>
    </w:p>
    <w:p w14:paraId="1E51AFF9" w14:textId="77777777" w:rsidR="00432440" w:rsidRPr="00432440" w:rsidRDefault="00432440" w:rsidP="00432440">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And from Christology, to a Missiology that gives us a purpose defined by Christ, His disciples learn to create a community, the Body of Christ, the Church. Our understanding of how Church works and functions, our </w:t>
      </w:r>
      <w:r w:rsidRPr="00432440">
        <w:rPr>
          <w:rFonts w:ascii="Hadassah Friedlaender" w:hAnsi="Hadassah Friedlaender" w:cs="Hadassah Friedlaender" w:hint="cs"/>
          <w:i/>
          <w:sz w:val="32"/>
          <w:szCs w:val="32"/>
        </w:rPr>
        <w:t>ecclesiology</w:t>
      </w:r>
      <w:r w:rsidRPr="00432440">
        <w:rPr>
          <w:rFonts w:ascii="Hadassah Friedlaender" w:hAnsi="Hadassah Friedlaender" w:cs="Hadassah Friedlaender" w:hint="cs"/>
          <w:sz w:val="32"/>
          <w:szCs w:val="32"/>
        </w:rPr>
        <w:t>, flows out of our understanding of Jesus and the Mission He has invited us to participate in.</w:t>
      </w:r>
    </w:p>
    <w:p w14:paraId="173FB3B2" w14:textId="77777777" w:rsidR="00432440" w:rsidRPr="00432440" w:rsidRDefault="00432440" w:rsidP="00432440">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So – Christology – Missiology – Ecclesiology.</w:t>
      </w:r>
    </w:p>
    <w:p w14:paraId="2995D2B4" w14:textId="5A25B4B4" w:rsidR="00432440" w:rsidRDefault="00432440">
      <w:pPr>
        <w:rPr>
          <w:rFonts w:ascii="Hadassah Friedlaender" w:hAnsi="Hadassah Friedlaender" w:cs="Hadassah Friedlaender"/>
          <w:sz w:val="32"/>
          <w:szCs w:val="32"/>
        </w:rPr>
      </w:pPr>
    </w:p>
    <w:p w14:paraId="576CE2C6" w14:textId="39A37053" w:rsidR="0028411B" w:rsidRDefault="0028411B">
      <w:pPr>
        <w:rPr>
          <w:rFonts w:ascii="Hadassah Friedlaender" w:hAnsi="Hadassah Friedlaender" w:cs="Hadassah Friedlaender"/>
          <w:sz w:val="32"/>
          <w:szCs w:val="32"/>
        </w:rPr>
      </w:pPr>
      <w:r>
        <w:rPr>
          <w:rFonts w:ascii="Hadassah Friedlaender" w:hAnsi="Hadassah Friedlaender" w:cs="Hadassah Friedlaender"/>
          <w:sz w:val="32"/>
          <w:szCs w:val="32"/>
        </w:rPr>
        <w:t xml:space="preserve">Jesus defines what these words mean: </w:t>
      </w:r>
    </w:p>
    <w:p w14:paraId="4E190109" w14:textId="590FE313" w:rsidR="0028411B" w:rsidRDefault="0028411B">
      <w:pPr>
        <w:rPr>
          <w:rFonts w:ascii="Hadassah Friedlaender" w:hAnsi="Hadassah Friedlaender" w:cs="Hadassah Friedlaender"/>
          <w:sz w:val="32"/>
          <w:szCs w:val="32"/>
        </w:rPr>
      </w:pPr>
      <w:r>
        <w:rPr>
          <w:rFonts w:ascii="Hadassah Friedlaender" w:hAnsi="Hadassah Friedlaender" w:cs="Hadassah Friedlaender"/>
          <w:sz w:val="32"/>
          <w:szCs w:val="32"/>
        </w:rPr>
        <w:t>Disciple and Mission – those who follow and are sent to be a blessing in the ongoing mission of God.</w:t>
      </w:r>
    </w:p>
    <w:p w14:paraId="0FE9D47E" w14:textId="18898F10" w:rsidR="0028411B" w:rsidRDefault="0028411B">
      <w:pPr>
        <w:rPr>
          <w:rFonts w:ascii="Hadassah Friedlaender" w:hAnsi="Hadassah Friedlaender" w:cs="Hadassah Friedlaender"/>
          <w:sz w:val="32"/>
          <w:szCs w:val="32"/>
        </w:rPr>
      </w:pPr>
    </w:p>
    <w:p w14:paraId="70420F82" w14:textId="41563ADF" w:rsidR="0028411B" w:rsidRDefault="0028411B">
      <w:pPr>
        <w:rPr>
          <w:rFonts w:ascii="Hadassah Friedlaender" w:hAnsi="Hadassah Friedlaender" w:cs="Hadassah Friedlaender"/>
          <w:sz w:val="32"/>
          <w:szCs w:val="32"/>
        </w:rPr>
      </w:pPr>
      <w:r>
        <w:rPr>
          <w:rFonts w:ascii="Hadassah Friedlaender" w:hAnsi="Hadassah Friedlaender" w:cs="Hadassah Friedlaender"/>
          <w:sz w:val="32"/>
          <w:szCs w:val="32"/>
        </w:rPr>
        <w:t>Church is the body of Christ! Who is the Head? Not the priest but Christ.</w:t>
      </w:r>
    </w:p>
    <w:p w14:paraId="241D549B" w14:textId="14437EC0" w:rsidR="0028411B" w:rsidRDefault="0028411B">
      <w:pPr>
        <w:rPr>
          <w:rFonts w:ascii="Hadassah Friedlaender" w:hAnsi="Hadassah Friedlaender" w:cs="Hadassah Friedlaender"/>
          <w:sz w:val="32"/>
          <w:szCs w:val="32"/>
        </w:rPr>
      </w:pPr>
    </w:p>
    <w:p w14:paraId="3EB7516F" w14:textId="63A7F02F" w:rsidR="0028411B" w:rsidRDefault="0028411B">
      <w:pPr>
        <w:rPr>
          <w:rFonts w:ascii="Hadassah Friedlaender" w:hAnsi="Hadassah Friedlaender" w:cs="Hadassah Friedlaender"/>
          <w:sz w:val="32"/>
          <w:szCs w:val="32"/>
        </w:rPr>
      </w:pPr>
      <w:r>
        <w:rPr>
          <w:rFonts w:ascii="Hadassah Friedlaender" w:hAnsi="Hadassah Friedlaender" w:cs="Hadassah Friedlaender"/>
          <w:sz w:val="32"/>
          <w:szCs w:val="32"/>
        </w:rPr>
        <w:t>What is stewardship then? What does that word mean when we start with Christology rather than Ecclesiology?</w:t>
      </w:r>
    </w:p>
    <w:p w14:paraId="5732214F" w14:textId="3CB620C1" w:rsidR="0028411B" w:rsidRDefault="0028411B">
      <w:pPr>
        <w:rPr>
          <w:rFonts w:ascii="Hadassah Friedlaender" w:hAnsi="Hadassah Friedlaender" w:cs="Hadassah Friedlaender"/>
          <w:sz w:val="32"/>
          <w:szCs w:val="32"/>
        </w:rPr>
      </w:pPr>
    </w:p>
    <w:p w14:paraId="3C476231" w14:textId="4267BD84" w:rsidR="0028411B" w:rsidRDefault="0028411B">
      <w:pPr>
        <w:rPr>
          <w:rFonts w:ascii="Hadassah Friedlaender" w:hAnsi="Hadassah Friedlaender" w:cs="Hadassah Friedlaender"/>
          <w:sz w:val="32"/>
          <w:szCs w:val="32"/>
        </w:rPr>
      </w:pPr>
      <w:r>
        <w:rPr>
          <w:rFonts w:ascii="Hadassah Friedlaender" w:hAnsi="Hadassah Friedlaender" w:cs="Hadassah Friedlaender"/>
          <w:sz w:val="32"/>
          <w:szCs w:val="32"/>
        </w:rPr>
        <w:t xml:space="preserve">It starts with Jesus. We give in response to Him. His love and grace. All we have is from him. </w:t>
      </w:r>
    </w:p>
    <w:p w14:paraId="20DE5177" w14:textId="4F0FCBD5" w:rsidR="0028411B" w:rsidRPr="00432440" w:rsidRDefault="0028411B">
      <w:pPr>
        <w:rPr>
          <w:rFonts w:ascii="Hadassah Friedlaender" w:hAnsi="Hadassah Friedlaender" w:cs="Hadassah Friedlaender" w:hint="cs"/>
          <w:sz w:val="32"/>
          <w:szCs w:val="32"/>
        </w:rPr>
      </w:pPr>
      <w:r>
        <w:rPr>
          <w:rFonts w:ascii="Hadassah Friedlaender" w:hAnsi="Hadassah Friedlaender" w:cs="Hadassah Friedlaender"/>
          <w:sz w:val="32"/>
          <w:szCs w:val="32"/>
        </w:rPr>
        <w:t xml:space="preserve">All thing </w:t>
      </w:r>
    </w:p>
    <w:p w14:paraId="01ADB3A0" w14:textId="77777777" w:rsidR="00C845D3" w:rsidRPr="00432440" w:rsidRDefault="00C845D3">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Who is Jesus? He is </w:t>
      </w:r>
      <w:proofErr w:type="gramStart"/>
      <w:r w:rsidRPr="00432440">
        <w:rPr>
          <w:rFonts w:ascii="Hadassah Friedlaender" w:hAnsi="Hadassah Friedlaender" w:cs="Hadassah Friedlaender" w:hint="cs"/>
          <w:sz w:val="32"/>
          <w:szCs w:val="32"/>
        </w:rPr>
        <w:t>our  Saviour</w:t>
      </w:r>
      <w:proofErr w:type="gramEnd"/>
      <w:r w:rsidRPr="00432440">
        <w:rPr>
          <w:rFonts w:ascii="Hadassah Friedlaender" w:hAnsi="Hadassah Friedlaender" w:cs="Hadassah Friedlaender" w:hint="cs"/>
          <w:sz w:val="32"/>
          <w:szCs w:val="32"/>
        </w:rPr>
        <w:t xml:space="preserve">, Lord, Redeemer, Friend. </w:t>
      </w:r>
    </w:p>
    <w:p w14:paraId="02D2DCFD" w14:textId="1525E47D" w:rsidR="00B125B4" w:rsidRPr="00432440" w:rsidRDefault="00B125B4">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What does Jesus do? </w:t>
      </w:r>
      <w:r w:rsidR="0028411B">
        <w:rPr>
          <w:rFonts w:ascii="Hadassah Friedlaender" w:hAnsi="Hadassah Friedlaender" w:cs="Hadassah Friedlaender"/>
          <w:sz w:val="32"/>
          <w:szCs w:val="32"/>
        </w:rPr>
        <w:t xml:space="preserve"> </w:t>
      </w:r>
      <w:r w:rsidRPr="00432440">
        <w:rPr>
          <w:rFonts w:ascii="Hadassah Friedlaender" w:hAnsi="Hadassah Friedlaender" w:cs="Hadassah Friedlaender" w:hint="cs"/>
          <w:sz w:val="32"/>
          <w:szCs w:val="32"/>
        </w:rPr>
        <w:t>The Mission of God.</w:t>
      </w:r>
    </w:p>
    <w:p w14:paraId="0C69E82D" w14:textId="69BB4DD3" w:rsidR="00B125B4" w:rsidRPr="00432440" w:rsidRDefault="00B125B4" w:rsidP="0028411B">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What does Jesus call us to do? Follow him! </w:t>
      </w:r>
    </w:p>
    <w:p w14:paraId="55FCAECF" w14:textId="77777777" w:rsidR="00B125B4" w:rsidRPr="00432440" w:rsidRDefault="00B125B4" w:rsidP="00B125B4">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Follow him how? </w:t>
      </w:r>
    </w:p>
    <w:p w14:paraId="59CB1855" w14:textId="77777777" w:rsidR="00B125B4" w:rsidRPr="00432440" w:rsidRDefault="00B125B4" w:rsidP="00B125B4">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lastRenderedPageBreak/>
        <w:t>Show love – but that’s not nearly descriptive enough.</w:t>
      </w:r>
    </w:p>
    <w:p w14:paraId="5F716C9D" w14:textId="37C8841E" w:rsidR="00B125B4" w:rsidRPr="00432440" w:rsidRDefault="00B125B4" w:rsidP="00B125B4">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As the Father sent me so I send you</w:t>
      </w:r>
      <w:r w:rsidR="004512EA" w:rsidRPr="00432440">
        <w:rPr>
          <w:rFonts w:ascii="Hadassah Friedlaender" w:hAnsi="Hadassah Friedlaender" w:cs="Hadassah Friedlaender" w:hint="cs"/>
          <w:sz w:val="32"/>
          <w:szCs w:val="32"/>
        </w:rPr>
        <w:t xml:space="preserve"> – John 20:21</w:t>
      </w:r>
    </w:p>
    <w:p w14:paraId="1D60A6EB" w14:textId="77777777" w:rsidR="00B125B4" w:rsidRPr="00432440" w:rsidRDefault="00B125B4" w:rsidP="00B125B4">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Apostolos – </w:t>
      </w:r>
      <w:proofErr w:type="spellStart"/>
      <w:r w:rsidRPr="00432440">
        <w:rPr>
          <w:rFonts w:ascii="Hadassah Friedlaender" w:hAnsi="Hadassah Friedlaender" w:cs="Hadassah Friedlaender" w:hint="cs"/>
          <w:sz w:val="32"/>
          <w:szCs w:val="32"/>
        </w:rPr>
        <w:t>missio</w:t>
      </w:r>
      <w:proofErr w:type="spellEnd"/>
      <w:r w:rsidRPr="00432440">
        <w:rPr>
          <w:rFonts w:ascii="Hadassah Friedlaender" w:hAnsi="Hadassah Friedlaender" w:cs="Hadassah Friedlaender" w:hint="cs"/>
          <w:sz w:val="32"/>
          <w:szCs w:val="32"/>
        </w:rPr>
        <w:t>.</w:t>
      </w:r>
    </w:p>
    <w:p w14:paraId="06EA169A" w14:textId="32216E4E" w:rsidR="00B125B4" w:rsidRPr="00432440" w:rsidRDefault="00B125B4">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And, as people engaged </w:t>
      </w:r>
      <w:r w:rsidR="004512EA" w:rsidRPr="00432440">
        <w:rPr>
          <w:rFonts w:ascii="Hadassah Friedlaender" w:hAnsi="Hadassah Friedlaender" w:cs="Hadassah Friedlaender" w:hint="cs"/>
          <w:sz w:val="32"/>
          <w:szCs w:val="32"/>
        </w:rPr>
        <w:t>sent into the world to be a blessing, who is Jesus?</w:t>
      </w:r>
    </w:p>
    <w:p w14:paraId="76723B71" w14:textId="6E74839D" w:rsidR="00C845D3" w:rsidRPr="00432440" w:rsidRDefault="00C845D3">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He is the Head of the Church!</w:t>
      </w:r>
    </w:p>
    <w:p w14:paraId="1BB99C3A" w14:textId="77777777" w:rsidR="00C845D3" w:rsidRPr="00432440" w:rsidRDefault="00C845D3">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 xml:space="preserve">What is the Church? </w:t>
      </w:r>
    </w:p>
    <w:p w14:paraId="781A1615" w14:textId="77777777" w:rsidR="00C845D3" w:rsidRPr="00432440" w:rsidRDefault="00C845D3">
      <w:pPr>
        <w:rPr>
          <w:rFonts w:ascii="Hadassah Friedlaender" w:hAnsi="Hadassah Friedlaender" w:cs="Hadassah Friedlaender" w:hint="cs"/>
          <w:sz w:val="32"/>
          <w:szCs w:val="32"/>
        </w:rPr>
      </w:pPr>
      <w:r w:rsidRPr="00432440">
        <w:rPr>
          <w:rFonts w:ascii="Hadassah Friedlaender" w:hAnsi="Hadassah Friedlaender" w:cs="Hadassah Friedlaender" w:hint="cs"/>
          <w:sz w:val="32"/>
          <w:szCs w:val="32"/>
        </w:rPr>
        <w:t>The Body of Christ!</w:t>
      </w:r>
    </w:p>
    <w:p w14:paraId="38B83D1E" w14:textId="4791747C" w:rsidR="00B125B4" w:rsidRPr="00432440" w:rsidRDefault="00B125B4">
      <w:pPr>
        <w:rPr>
          <w:rFonts w:ascii="Hadassah Friedlaender" w:hAnsi="Hadassah Friedlaender" w:cs="Hadassah Friedlaender" w:hint="cs"/>
          <w:sz w:val="32"/>
          <w:szCs w:val="32"/>
        </w:rPr>
      </w:pPr>
    </w:p>
    <w:p w14:paraId="158FF1D1" w14:textId="7108BA0E" w:rsidR="00B125B4" w:rsidRDefault="0028411B">
      <w:pPr>
        <w:rPr>
          <w:rFonts w:ascii="Hadassah Friedlaender" w:hAnsi="Hadassah Friedlaender" w:cs="Hadassah Friedlaender"/>
          <w:sz w:val="32"/>
          <w:szCs w:val="32"/>
        </w:rPr>
      </w:pPr>
      <w:r>
        <w:rPr>
          <w:rFonts w:ascii="Hadassah Friedlaender" w:hAnsi="Hadassah Friedlaender" w:cs="Hadassah Friedlaender"/>
          <w:sz w:val="32"/>
          <w:szCs w:val="32"/>
        </w:rPr>
        <w:t xml:space="preserve">What </w:t>
      </w:r>
      <w:r w:rsidR="00BD67B8">
        <w:rPr>
          <w:rFonts w:ascii="Hadassah Friedlaender" w:hAnsi="Hadassah Friedlaender" w:cs="Hadassah Friedlaender"/>
          <w:sz w:val="32"/>
          <w:szCs w:val="32"/>
        </w:rPr>
        <w:t xml:space="preserve">then is stewardship? </w:t>
      </w:r>
    </w:p>
    <w:p w14:paraId="76D69C4D" w14:textId="2237217F" w:rsidR="00BD67B8" w:rsidRDefault="00BD67B8">
      <w:pPr>
        <w:rPr>
          <w:rFonts w:ascii="Hadassah Friedlaender" w:hAnsi="Hadassah Friedlaender" w:cs="Hadassah Friedlaender"/>
          <w:sz w:val="32"/>
          <w:szCs w:val="32"/>
        </w:rPr>
      </w:pPr>
    </w:p>
    <w:p w14:paraId="380CD1CA" w14:textId="0751725F" w:rsidR="00BD67B8" w:rsidRDefault="00BD67B8">
      <w:pPr>
        <w:rPr>
          <w:rFonts w:ascii="Hadassah Friedlaender" w:hAnsi="Hadassah Friedlaender" w:cs="Hadassah Friedlaender"/>
          <w:sz w:val="32"/>
          <w:szCs w:val="32"/>
        </w:rPr>
      </w:pPr>
      <w:r>
        <w:rPr>
          <w:rFonts w:ascii="Hadassah Friedlaender" w:hAnsi="Hadassah Friedlaender" w:cs="Hadassah Friedlaender"/>
          <w:sz w:val="32"/>
          <w:szCs w:val="32"/>
        </w:rPr>
        <w:t xml:space="preserve">Start with Jesus – not church! </w:t>
      </w:r>
    </w:p>
    <w:p w14:paraId="5A9D6394" w14:textId="63020007" w:rsidR="00BD67B8" w:rsidRDefault="00BD67B8">
      <w:pPr>
        <w:rPr>
          <w:rFonts w:ascii="Hadassah Friedlaender" w:hAnsi="Hadassah Friedlaender" w:cs="Hadassah Friedlaender"/>
          <w:sz w:val="32"/>
          <w:szCs w:val="32"/>
        </w:rPr>
      </w:pPr>
    </w:p>
    <w:p w14:paraId="5EC7EF86" w14:textId="6B5574B4" w:rsidR="00BD67B8" w:rsidRDefault="00BD67B8">
      <w:pPr>
        <w:rPr>
          <w:rFonts w:ascii="Hadassah Friedlaender" w:hAnsi="Hadassah Friedlaender" w:cs="Hadassah Friedlaender"/>
          <w:sz w:val="32"/>
          <w:szCs w:val="32"/>
        </w:rPr>
      </w:pPr>
      <w:r>
        <w:rPr>
          <w:rFonts w:ascii="Hadassah Friedlaender" w:hAnsi="Hadassah Friedlaender" w:cs="Hadassah Friedlaender"/>
          <w:sz w:val="32"/>
          <w:szCs w:val="32"/>
        </w:rPr>
        <w:t xml:space="preserve">What love and grace we have </w:t>
      </w:r>
      <w:proofErr w:type="gramStart"/>
      <w:r>
        <w:rPr>
          <w:rFonts w:ascii="Hadassah Friedlaender" w:hAnsi="Hadassah Friedlaender" w:cs="Hadassah Friedlaender"/>
          <w:sz w:val="32"/>
          <w:szCs w:val="32"/>
        </w:rPr>
        <w:t>received.</w:t>
      </w:r>
      <w:proofErr w:type="gramEnd"/>
      <w:r>
        <w:rPr>
          <w:rFonts w:ascii="Hadassah Friedlaender" w:hAnsi="Hadassah Friedlaender" w:cs="Hadassah Friedlaender"/>
          <w:sz w:val="32"/>
          <w:szCs w:val="32"/>
        </w:rPr>
        <w:t xml:space="preserve"> </w:t>
      </w:r>
    </w:p>
    <w:p w14:paraId="486B1041" w14:textId="41267ABB" w:rsidR="00BD67B8" w:rsidRDefault="00BD67B8">
      <w:pPr>
        <w:rPr>
          <w:rFonts w:ascii="Hadassah Friedlaender" w:hAnsi="Hadassah Friedlaender" w:cs="Hadassah Friedlaender"/>
          <w:sz w:val="32"/>
          <w:szCs w:val="32"/>
        </w:rPr>
      </w:pPr>
      <w:r>
        <w:rPr>
          <w:rFonts w:ascii="Hadassah Friedlaender" w:hAnsi="Hadassah Friedlaender" w:cs="Hadassah Friedlaender"/>
          <w:sz w:val="32"/>
          <w:szCs w:val="32"/>
        </w:rPr>
        <w:t>We give out of love and gratitude for the love and grace we have received.</w:t>
      </w:r>
    </w:p>
    <w:p w14:paraId="45D46A1B" w14:textId="4E4A91B4" w:rsidR="00BD67B8" w:rsidRDefault="00BD67B8">
      <w:pPr>
        <w:rPr>
          <w:rFonts w:ascii="Hadassah Friedlaender" w:hAnsi="Hadassah Friedlaender" w:cs="Hadassah Friedlaender"/>
          <w:sz w:val="32"/>
          <w:szCs w:val="32"/>
        </w:rPr>
      </w:pPr>
      <w:r>
        <w:rPr>
          <w:rFonts w:ascii="Hadassah Friedlaender" w:hAnsi="Hadassah Friedlaender" w:cs="Hadassah Friedlaender"/>
          <w:sz w:val="32"/>
          <w:szCs w:val="32"/>
        </w:rPr>
        <w:t xml:space="preserve">What is it we have been given? Gifts, talents, experiences. You are a gift from God, so that we, the church family can be more effective and fruitful. </w:t>
      </w:r>
    </w:p>
    <w:p w14:paraId="1DC48FF8" w14:textId="5B28C694" w:rsidR="00BD67B8" w:rsidRDefault="00BD67B8">
      <w:pPr>
        <w:rPr>
          <w:rFonts w:ascii="Hadassah Friedlaender" w:hAnsi="Hadassah Friedlaender" w:cs="Hadassah Friedlaender"/>
          <w:sz w:val="32"/>
          <w:szCs w:val="32"/>
        </w:rPr>
      </w:pPr>
    </w:p>
    <w:p w14:paraId="144F27FF" w14:textId="77777777" w:rsidR="00BD67B8" w:rsidRDefault="00BD67B8" w:rsidP="00BD67B8">
      <w:pPr>
        <w:rPr>
          <w:rFonts w:ascii="Hadassah Friedlaender" w:hAnsi="Hadassah Friedlaender" w:cs="Hadassah Friedlaender"/>
          <w:sz w:val="32"/>
          <w:szCs w:val="32"/>
        </w:rPr>
      </w:pPr>
      <w:r>
        <w:rPr>
          <w:rFonts w:ascii="Hadassah Friedlaender" w:hAnsi="Hadassah Friedlaender" w:cs="Hadassah Friedlaender"/>
          <w:sz w:val="32"/>
          <w:szCs w:val="32"/>
        </w:rPr>
        <w:t>1 Cor 12:4-6</w:t>
      </w:r>
    </w:p>
    <w:p w14:paraId="46570B09" w14:textId="3BBE1F4E" w:rsidR="00BD67B8" w:rsidRDefault="00BD67B8">
      <w:pPr>
        <w:rPr>
          <w:rFonts w:ascii="Hadassah Friedlaender" w:hAnsi="Hadassah Friedlaender" w:cs="Hadassah Friedlaender"/>
          <w:sz w:val="32"/>
          <w:szCs w:val="32"/>
        </w:rPr>
      </w:pPr>
    </w:p>
    <w:p w14:paraId="07C3B99F" w14:textId="16831A7C" w:rsidR="00BD67B8" w:rsidRDefault="00BD67B8">
      <w:pPr>
        <w:rPr>
          <w:rFonts w:ascii="Hadassah Friedlaender" w:hAnsi="Hadassah Friedlaender" w:cs="Hadassah Friedlaender"/>
          <w:sz w:val="32"/>
          <w:szCs w:val="32"/>
        </w:rPr>
      </w:pPr>
      <w:r>
        <w:rPr>
          <w:rFonts w:ascii="Hadassah Friedlaender" w:hAnsi="Hadassah Friedlaender" w:cs="Hadassah Friedlaender"/>
          <w:sz w:val="32"/>
          <w:szCs w:val="32"/>
        </w:rPr>
        <w:t xml:space="preserve">We need you!!! Anything who thinks I have nothing to offer – think again! </w:t>
      </w:r>
    </w:p>
    <w:p w14:paraId="6BC80535" w14:textId="141A55CE" w:rsidR="00BD67B8" w:rsidRDefault="00BD67B8">
      <w:pPr>
        <w:rPr>
          <w:rFonts w:ascii="Hadassah Friedlaender" w:hAnsi="Hadassah Friedlaender" w:cs="Hadassah Friedlaender"/>
          <w:sz w:val="32"/>
          <w:szCs w:val="32"/>
        </w:rPr>
      </w:pPr>
      <w:r>
        <w:rPr>
          <w:rFonts w:ascii="Hadassah Friedlaender" w:hAnsi="Hadassah Friedlaender" w:cs="Hadassah Friedlaender"/>
          <w:sz w:val="32"/>
          <w:szCs w:val="32"/>
        </w:rPr>
        <w:t>Oh! And this includes the children!!</w:t>
      </w:r>
    </w:p>
    <w:p w14:paraId="515A84FE" w14:textId="57FB2D16" w:rsidR="00BD67B8" w:rsidRDefault="00BD67B8">
      <w:pPr>
        <w:rPr>
          <w:rFonts w:ascii="Hadassah Friedlaender" w:hAnsi="Hadassah Friedlaender" w:cs="Hadassah Friedlaender"/>
          <w:sz w:val="32"/>
          <w:szCs w:val="32"/>
        </w:rPr>
      </w:pPr>
      <w:r>
        <w:rPr>
          <w:rFonts w:ascii="Hadassah Friedlaender" w:hAnsi="Hadassah Friedlaender" w:cs="Hadassah Friedlaender"/>
          <w:sz w:val="32"/>
          <w:szCs w:val="32"/>
        </w:rPr>
        <w:lastRenderedPageBreak/>
        <w:t>They are a gift of God and bring things with them from Him for us.</w:t>
      </w:r>
    </w:p>
    <w:p w14:paraId="59FD99A7" w14:textId="77777777" w:rsidR="00BD67B8" w:rsidRDefault="00BD67B8">
      <w:pPr>
        <w:rPr>
          <w:rFonts w:ascii="Hadassah Friedlaender" w:hAnsi="Hadassah Friedlaender" w:cs="Hadassah Friedlaender"/>
          <w:sz w:val="32"/>
          <w:szCs w:val="32"/>
        </w:rPr>
      </w:pPr>
    </w:p>
    <w:p w14:paraId="072BCB6A" w14:textId="77777777" w:rsidR="00BD67B8" w:rsidRDefault="00BD67B8">
      <w:pPr>
        <w:rPr>
          <w:rFonts w:ascii="Hadassah Friedlaender" w:hAnsi="Hadassah Friedlaender" w:cs="Hadassah Friedlaender"/>
          <w:sz w:val="32"/>
          <w:szCs w:val="32"/>
        </w:rPr>
      </w:pPr>
      <w:r>
        <w:rPr>
          <w:rFonts w:ascii="Hadassah Friedlaender" w:hAnsi="Hadassah Friedlaender" w:cs="Hadassah Friedlaender"/>
          <w:sz w:val="32"/>
          <w:szCs w:val="32"/>
        </w:rPr>
        <w:t>For what purpose does God give to his Body?</w:t>
      </w:r>
    </w:p>
    <w:p w14:paraId="1090A73E" w14:textId="434528D2" w:rsidR="00BD67B8" w:rsidRDefault="00BD67B8">
      <w:pPr>
        <w:rPr>
          <w:rFonts w:ascii="Hadassah Friedlaender" w:hAnsi="Hadassah Friedlaender" w:cs="Hadassah Friedlaender"/>
          <w:sz w:val="32"/>
          <w:szCs w:val="32"/>
        </w:rPr>
      </w:pPr>
      <w:r>
        <w:rPr>
          <w:rFonts w:ascii="Hadassah Friedlaender" w:hAnsi="Hadassah Friedlaender" w:cs="Hadassah Friedlaender"/>
          <w:sz w:val="32"/>
          <w:szCs w:val="32"/>
        </w:rPr>
        <w:t>For the mission Jesus has called us to.</w:t>
      </w:r>
    </w:p>
    <w:p w14:paraId="6E071466" w14:textId="54F2AC97" w:rsidR="00BD67B8" w:rsidRPr="00432440" w:rsidRDefault="00BD67B8">
      <w:pPr>
        <w:rPr>
          <w:rFonts w:ascii="Hadassah Friedlaender" w:hAnsi="Hadassah Friedlaender" w:cs="Hadassah Friedlaender" w:hint="cs"/>
          <w:sz w:val="32"/>
          <w:szCs w:val="32"/>
        </w:rPr>
      </w:pPr>
      <w:r>
        <w:rPr>
          <w:rFonts w:ascii="Hadassah Friedlaender" w:hAnsi="Hadassah Friedlaender" w:cs="Hadassah Friedlaender"/>
          <w:sz w:val="32"/>
          <w:szCs w:val="32"/>
        </w:rPr>
        <w:t xml:space="preserve">What about our money then? </w:t>
      </w:r>
    </w:p>
    <w:p w14:paraId="0190328E" w14:textId="77777777" w:rsidR="00BD67B8" w:rsidRDefault="00BD67B8" w:rsidP="00BD67B8">
      <w:pPr>
        <w:rPr>
          <w:rFonts w:ascii="Hadassah Friedlaender" w:hAnsi="Hadassah Friedlaender" w:cs="Hadassah Friedlaender"/>
          <w:sz w:val="32"/>
          <w:szCs w:val="32"/>
        </w:rPr>
      </w:pPr>
      <w:r>
        <w:rPr>
          <w:rFonts w:ascii="Hadassah Friedlaender" w:hAnsi="Hadassah Friedlaender" w:cs="Hadassah Friedlaender"/>
          <w:sz w:val="32"/>
          <w:szCs w:val="32"/>
        </w:rPr>
        <w:t>All things come from you and of your own do we give you.</w:t>
      </w:r>
    </w:p>
    <w:p w14:paraId="796F6463" w14:textId="171B8582" w:rsidR="00C845D3" w:rsidRPr="00432440" w:rsidRDefault="00BD67B8">
      <w:pPr>
        <w:rPr>
          <w:rFonts w:ascii="Hadassah Friedlaender" w:hAnsi="Hadassah Friedlaender" w:cs="Hadassah Friedlaender" w:hint="cs"/>
          <w:sz w:val="32"/>
          <w:szCs w:val="32"/>
        </w:rPr>
      </w:pPr>
      <w:bookmarkStart w:id="0" w:name="_GoBack"/>
      <w:r>
        <w:rPr>
          <w:rFonts w:ascii="Hadassah Friedlaender" w:hAnsi="Hadassah Friedlaender" w:cs="Hadassah Friedlaender"/>
          <w:sz w:val="32"/>
          <w:szCs w:val="32"/>
        </w:rPr>
        <w:t>Stewardship then is giving back to God what we have been given.</w:t>
      </w:r>
      <w:bookmarkEnd w:id="0"/>
    </w:p>
    <w:sectPr w:rsidR="00C845D3" w:rsidRPr="00432440" w:rsidSect="00BD67B8">
      <w:head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026F" w14:textId="77777777" w:rsidR="00D7428E" w:rsidRDefault="00D7428E" w:rsidP="00432440">
      <w:pPr>
        <w:spacing w:after="0" w:line="240" w:lineRule="auto"/>
      </w:pPr>
      <w:r>
        <w:separator/>
      </w:r>
    </w:p>
  </w:endnote>
  <w:endnote w:type="continuationSeparator" w:id="0">
    <w:p w14:paraId="39C47ECF" w14:textId="77777777" w:rsidR="00D7428E" w:rsidRDefault="00D7428E" w:rsidP="0043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dassah Friedlaender">
    <w:altName w:val="Hadassah Friedlaender"/>
    <w:charset w:val="B1"/>
    <w:family w:val="roman"/>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6411" w14:textId="77777777" w:rsidR="00D7428E" w:rsidRDefault="00D7428E" w:rsidP="00432440">
      <w:pPr>
        <w:spacing w:after="0" w:line="240" w:lineRule="auto"/>
      </w:pPr>
      <w:r>
        <w:separator/>
      </w:r>
    </w:p>
  </w:footnote>
  <w:footnote w:type="continuationSeparator" w:id="0">
    <w:p w14:paraId="391A7753" w14:textId="77777777" w:rsidR="00D7428E" w:rsidRDefault="00D7428E" w:rsidP="00432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104627"/>
      <w:docPartObj>
        <w:docPartGallery w:val="Page Numbers (Top of Page)"/>
        <w:docPartUnique/>
      </w:docPartObj>
    </w:sdtPr>
    <w:sdtEndPr>
      <w:rPr>
        <w:noProof/>
      </w:rPr>
    </w:sdtEndPr>
    <w:sdtContent>
      <w:p w14:paraId="6E9A9362" w14:textId="77777777" w:rsidR="00432440" w:rsidRDefault="00432440">
        <w:pPr>
          <w:pStyle w:val="Header"/>
          <w:jc w:val="right"/>
        </w:pPr>
      </w:p>
      <w:p w14:paraId="23B4FB01" w14:textId="2D31E7E9" w:rsidR="00432440" w:rsidRDefault="00432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FB5769" w14:textId="77777777" w:rsidR="00432440" w:rsidRDefault="00432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4E"/>
    <w:rsid w:val="00263A52"/>
    <w:rsid w:val="0028411B"/>
    <w:rsid w:val="002F64D3"/>
    <w:rsid w:val="003A384E"/>
    <w:rsid w:val="003A7CAE"/>
    <w:rsid w:val="00432440"/>
    <w:rsid w:val="004512EA"/>
    <w:rsid w:val="00733E28"/>
    <w:rsid w:val="007C1C61"/>
    <w:rsid w:val="009D5C06"/>
    <w:rsid w:val="00A300C5"/>
    <w:rsid w:val="00B125B4"/>
    <w:rsid w:val="00BD67B8"/>
    <w:rsid w:val="00BF69E0"/>
    <w:rsid w:val="00C845D3"/>
    <w:rsid w:val="00D22347"/>
    <w:rsid w:val="00D7428E"/>
    <w:rsid w:val="00E82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B0C0"/>
  <w15:chartTrackingRefBased/>
  <w15:docId w15:val="{7143F0E1-A4C5-4754-A94B-018A6A21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300C5"/>
  </w:style>
  <w:style w:type="paragraph" w:styleId="Header">
    <w:name w:val="header"/>
    <w:basedOn w:val="Normal"/>
    <w:link w:val="HeaderChar"/>
    <w:uiPriority w:val="99"/>
    <w:unhideWhenUsed/>
    <w:rsid w:val="0043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440"/>
  </w:style>
  <w:style w:type="paragraph" w:styleId="Footer">
    <w:name w:val="footer"/>
    <w:basedOn w:val="Normal"/>
    <w:link w:val="FooterChar"/>
    <w:uiPriority w:val="99"/>
    <w:unhideWhenUsed/>
    <w:rsid w:val="00432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1</cp:revision>
  <cp:lastPrinted>2019-11-02T17:17:00Z</cp:lastPrinted>
  <dcterms:created xsi:type="dcterms:W3CDTF">2019-11-01T15:20:00Z</dcterms:created>
  <dcterms:modified xsi:type="dcterms:W3CDTF">2019-11-02T17:18:00Z</dcterms:modified>
</cp:coreProperties>
</file>